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6526D6" w14:textId="7831A43E" w:rsidR="007E02E8" w:rsidRDefault="007E02E8" w:rsidP="007E02E8">
      <w:pPr>
        <w:spacing w:line="24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4A1431">
        <w:rPr>
          <w:rFonts w:asciiTheme="minorHAnsi" w:hAnsiTheme="minorHAnsi" w:cstheme="minorHAnsi"/>
          <w:b/>
          <w:sz w:val="28"/>
          <w:szCs w:val="28"/>
        </w:rPr>
        <w:t>Javni poziv za odabir umjetničkog direktora 2</w:t>
      </w:r>
      <w:r w:rsidR="003026C0" w:rsidRPr="004A1431">
        <w:rPr>
          <w:rFonts w:asciiTheme="minorHAnsi" w:hAnsiTheme="minorHAnsi" w:cstheme="minorHAnsi"/>
          <w:b/>
          <w:sz w:val="28"/>
          <w:szCs w:val="28"/>
        </w:rPr>
        <w:t>1</w:t>
      </w:r>
      <w:r w:rsidRPr="004A1431">
        <w:rPr>
          <w:rFonts w:asciiTheme="minorHAnsi" w:hAnsiTheme="minorHAnsi" w:cstheme="minorHAnsi"/>
          <w:b/>
          <w:sz w:val="28"/>
          <w:szCs w:val="28"/>
        </w:rPr>
        <w:t>. Ogulinskog festivala bajke</w:t>
      </w:r>
    </w:p>
    <w:p w14:paraId="20994AC6" w14:textId="77777777" w:rsidR="004A1431" w:rsidRPr="004A1431" w:rsidRDefault="004A1431" w:rsidP="007E02E8">
      <w:pPr>
        <w:spacing w:line="24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758FCAF6" w14:textId="75E3D9DB" w:rsidR="007E02E8" w:rsidRPr="00D074F6" w:rsidRDefault="007E02E8" w:rsidP="007E02E8">
      <w:pPr>
        <w:jc w:val="both"/>
        <w:rPr>
          <w:rFonts w:asciiTheme="minorHAnsi" w:hAnsiTheme="minorHAnsi" w:cstheme="minorHAnsi"/>
        </w:rPr>
      </w:pPr>
      <w:r w:rsidRPr="00D074F6">
        <w:rPr>
          <w:rFonts w:asciiTheme="minorHAnsi" w:hAnsiTheme="minorHAnsi" w:cstheme="minorHAnsi"/>
        </w:rPr>
        <w:t xml:space="preserve">Temeljem Odluke Turističkog vijeća od </w:t>
      </w:r>
      <w:r w:rsidR="003026C0">
        <w:rPr>
          <w:rFonts w:asciiTheme="minorHAnsi" w:hAnsiTheme="minorHAnsi" w:cstheme="minorHAnsi"/>
        </w:rPr>
        <w:t>06</w:t>
      </w:r>
      <w:r w:rsidRPr="00D074F6">
        <w:rPr>
          <w:rFonts w:asciiTheme="minorHAnsi" w:hAnsiTheme="minorHAnsi" w:cstheme="minorHAnsi"/>
        </w:rPr>
        <w:t>.1</w:t>
      </w:r>
      <w:r w:rsidR="003026C0">
        <w:rPr>
          <w:rFonts w:asciiTheme="minorHAnsi" w:hAnsiTheme="minorHAnsi" w:cstheme="minorHAnsi"/>
        </w:rPr>
        <w:t>0</w:t>
      </w:r>
      <w:r w:rsidRPr="00D074F6">
        <w:rPr>
          <w:rFonts w:asciiTheme="minorHAnsi" w:hAnsiTheme="minorHAnsi" w:cstheme="minorHAnsi"/>
        </w:rPr>
        <w:t>.202</w:t>
      </w:r>
      <w:r w:rsidR="003026C0">
        <w:rPr>
          <w:rFonts w:asciiTheme="minorHAnsi" w:hAnsiTheme="minorHAnsi" w:cstheme="minorHAnsi"/>
        </w:rPr>
        <w:t>5</w:t>
      </w:r>
      <w:r w:rsidRPr="00D074F6">
        <w:rPr>
          <w:rFonts w:asciiTheme="minorHAnsi" w:hAnsiTheme="minorHAnsi" w:cstheme="minorHAnsi"/>
        </w:rPr>
        <w:t>. godine, Turistička zajednica grada Ogulina raspisuje javni poziv za odabir i imenovanje umjetničkog direktora 2</w:t>
      </w:r>
      <w:r w:rsidR="00427D27">
        <w:rPr>
          <w:rFonts w:asciiTheme="minorHAnsi" w:hAnsiTheme="minorHAnsi" w:cstheme="minorHAnsi"/>
        </w:rPr>
        <w:t>1</w:t>
      </w:r>
      <w:r w:rsidRPr="00D074F6">
        <w:rPr>
          <w:rFonts w:asciiTheme="minorHAnsi" w:hAnsiTheme="minorHAnsi" w:cstheme="minorHAnsi"/>
        </w:rPr>
        <w:t xml:space="preserve">. Ogulinskog festivala bajke: </w:t>
      </w:r>
    </w:p>
    <w:p w14:paraId="286A3CCD" w14:textId="77777777" w:rsidR="007E02E8" w:rsidRPr="00D074F6" w:rsidRDefault="007E02E8" w:rsidP="007E02E8">
      <w:pPr>
        <w:jc w:val="both"/>
        <w:rPr>
          <w:rFonts w:asciiTheme="minorHAnsi" w:hAnsiTheme="minorHAnsi" w:cstheme="minorHAnsi"/>
          <w:b/>
        </w:rPr>
      </w:pPr>
      <w:r w:rsidRPr="00D074F6">
        <w:rPr>
          <w:rFonts w:asciiTheme="minorHAnsi" w:hAnsiTheme="minorHAnsi" w:cstheme="minorHAnsi"/>
          <w:b/>
        </w:rPr>
        <w:t>Uvod:</w:t>
      </w:r>
    </w:p>
    <w:p w14:paraId="0EAB3AA6" w14:textId="40686895" w:rsidR="007E02E8" w:rsidRPr="00D074F6" w:rsidRDefault="007E02E8" w:rsidP="21F92FA3">
      <w:pPr>
        <w:jc w:val="both"/>
        <w:rPr>
          <w:rFonts w:asciiTheme="minorHAnsi" w:hAnsiTheme="minorHAnsi" w:cstheme="minorBidi"/>
        </w:rPr>
      </w:pPr>
      <w:r w:rsidRPr="00C644DA">
        <w:rPr>
          <w:rFonts w:asciiTheme="minorHAnsi" w:hAnsiTheme="minorHAnsi" w:cstheme="minorBidi"/>
        </w:rPr>
        <w:t xml:space="preserve">Od </w:t>
      </w:r>
      <w:r w:rsidR="00C644DA" w:rsidRPr="00C644DA">
        <w:rPr>
          <w:rFonts w:asciiTheme="minorHAnsi" w:hAnsiTheme="minorHAnsi" w:cstheme="minorBidi"/>
        </w:rPr>
        <w:t>11</w:t>
      </w:r>
      <w:r w:rsidRPr="00C644DA">
        <w:rPr>
          <w:rFonts w:asciiTheme="minorHAnsi" w:hAnsiTheme="minorHAnsi" w:cstheme="minorBidi"/>
        </w:rPr>
        <w:t xml:space="preserve">. do </w:t>
      </w:r>
      <w:r w:rsidR="00C644DA" w:rsidRPr="00C644DA">
        <w:rPr>
          <w:rFonts w:asciiTheme="minorHAnsi" w:hAnsiTheme="minorHAnsi" w:cstheme="minorBidi"/>
        </w:rPr>
        <w:t>14</w:t>
      </w:r>
      <w:r w:rsidRPr="00C644DA">
        <w:rPr>
          <w:rFonts w:asciiTheme="minorHAnsi" w:hAnsiTheme="minorHAnsi" w:cstheme="minorBidi"/>
        </w:rPr>
        <w:t>. lipnja 202</w:t>
      </w:r>
      <w:r w:rsidR="003026C0" w:rsidRPr="00C644DA">
        <w:rPr>
          <w:rFonts w:asciiTheme="minorHAnsi" w:hAnsiTheme="minorHAnsi" w:cstheme="minorBidi"/>
        </w:rPr>
        <w:t>6</w:t>
      </w:r>
      <w:r w:rsidRPr="00C644DA">
        <w:rPr>
          <w:rFonts w:asciiTheme="minorHAnsi" w:hAnsiTheme="minorHAnsi" w:cstheme="minorBidi"/>
        </w:rPr>
        <w:t>. godine će se održati 2</w:t>
      </w:r>
      <w:r w:rsidR="003026C0" w:rsidRPr="00C644DA">
        <w:rPr>
          <w:rFonts w:asciiTheme="minorHAnsi" w:hAnsiTheme="minorHAnsi" w:cstheme="minorBidi"/>
        </w:rPr>
        <w:t>1</w:t>
      </w:r>
      <w:r w:rsidRPr="00C644DA">
        <w:rPr>
          <w:rFonts w:asciiTheme="minorHAnsi" w:hAnsiTheme="minorHAnsi" w:cstheme="minorBidi"/>
        </w:rPr>
        <w:t xml:space="preserve">. Ogulinski festival bajke u Ogulinu – zavičaju bajke na </w:t>
      </w:r>
      <w:r w:rsidRPr="21F92FA3">
        <w:rPr>
          <w:rFonts w:asciiTheme="minorHAnsi" w:hAnsiTheme="minorHAnsi" w:cstheme="minorBidi"/>
        </w:rPr>
        <w:t>već poznatim festivalskim scenama. 2</w:t>
      </w:r>
      <w:r w:rsidR="003026C0" w:rsidRPr="21F92FA3">
        <w:rPr>
          <w:rFonts w:asciiTheme="minorHAnsi" w:hAnsiTheme="minorHAnsi" w:cstheme="minorBidi"/>
        </w:rPr>
        <w:t>1</w:t>
      </w:r>
      <w:r w:rsidRPr="21F92FA3">
        <w:rPr>
          <w:rFonts w:asciiTheme="minorHAnsi" w:hAnsiTheme="minorHAnsi" w:cstheme="minorBidi"/>
        </w:rPr>
        <w:t>. Ogulinski festival bajke želi popratiti i obilježiti svoj 2</w:t>
      </w:r>
      <w:r w:rsidR="003026C0" w:rsidRPr="21F92FA3">
        <w:rPr>
          <w:rFonts w:asciiTheme="minorHAnsi" w:hAnsiTheme="minorHAnsi" w:cstheme="minorBidi"/>
        </w:rPr>
        <w:t>1</w:t>
      </w:r>
      <w:r w:rsidRPr="21F92FA3">
        <w:rPr>
          <w:rFonts w:asciiTheme="minorHAnsi" w:hAnsiTheme="minorHAnsi" w:cstheme="minorBidi"/>
        </w:rPr>
        <w:t>. rođendan.</w:t>
      </w:r>
    </w:p>
    <w:p w14:paraId="59F5B24B" w14:textId="77777777" w:rsidR="007E02E8" w:rsidRPr="00D074F6" w:rsidRDefault="007E02E8" w:rsidP="007E02E8">
      <w:pPr>
        <w:jc w:val="both"/>
        <w:rPr>
          <w:rFonts w:asciiTheme="minorHAnsi" w:hAnsiTheme="minorHAnsi" w:cstheme="minorHAnsi"/>
        </w:rPr>
      </w:pPr>
      <w:r w:rsidRPr="00D074F6">
        <w:rPr>
          <w:rFonts w:asciiTheme="minorHAnsi" w:hAnsiTheme="minorHAnsi" w:cstheme="minorHAnsi"/>
        </w:rPr>
        <w:t>Sinergijom prirodnih ljepota i mnogobrojnog kulturno-edukativnog sadržaja, u OGFB-u će uživati svi koji žele doživjeti bajku. Ovaj jedinstveni projekt u Hrvatskoj potaknut je stvaralaštvom Ivane Brlić-Mažuranić kojoj je rodni grad kao jedinstveni spoj prirodnih ljepota, brojnih mitova i legendi bio neiscrpno vrelo inspiracije u trenucima stvaranja najpoznatije zbirke bajki u Hrvatskoj, Priče iz davnine. Ivana i likovi iz njenih bajki danas su u Ogulinu – zavičaju bajke domaćini svim bajkopiscima i bajkama svijeta.</w:t>
      </w:r>
    </w:p>
    <w:p w14:paraId="41C5C5BB" w14:textId="680745C2" w:rsidR="007E02E8" w:rsidRPr="00D074F6" w:rsidRDefault="007E02E8" w:rsidP="007E02E8">
      <w:pPr>
        <w:jc w:val="both"/>
        <w:rPr>
          <w:rFonts w:asciiTheme="minorHAnsi" w:hAnsiTheme="minorHAnsi" w:cstheme="minorHAnsi"/>
        </w:rPr>
      </w:pPr>
      <w:r w:rsidRPr="00D074F6">
        <w:rPr>
          <w:rFonts w:asciiTheme="minorHAnsi" w:hAnsiTheme="minorHAnsi" w:cstheme="minorHAnsi"/>
        </w:rPr>
        <w:t>Festival nudi bogat i raznolik cjelodnevni program koji uvijek naglašava univerzalne vrijednosti ljudske egzistencije kroz slavljenje bajke, interakciju izvođača i posjetitelja, OGFB želi, osobito obiteljima i djeci, pružiti poseban doživljaj zajedništva i poticaja za kreativno učešće u Festivalu. Raznovrsni program donosi sadržaj za svakoga: neke od najboljih dječjih predstava hrvatske produkcije, animaciju i ulični teatra, pripovijedanje, koncerti, edukativno-prezentacijske i kreativne radionice, ogulinski promotivno-prodajni sajam knjiga. Prijave umjetničkog programa za 202</w:t>
      </w:r>
      <w:r w:rsidR="00CC6207">
        <w:rPr>
          <w:rFonts w:asciiTheme="minorHAnsi" w:hAnsiTheme="minorHAnsi" w:cstheme="minorHAnsi"/>
        </w:rPr>
        <w:t>6</w:t>
      </w:r>
      <w:r w:rsidRPr="00D074F6">
        <w:rPr>
          <w:rFonts w:asciiTheme="minorHAnsi" w:hAnsiTheme="minorHAnsi" w:cstheme="minorHAnsi"/>
        </w:rPr>
        <w:t>. otvoren su do 31.</w:t>
      </w:r>
      <w:r w:rsidR="000643AE">
        <w:rPr>
          <w:rFonts w:asciiTheme="minorHAnsi" w:hAnsiTheme="minorHAnsi" w:cstheme="minorHAnsi"/>
        </w:rPr>
        <w:t>0</w:t>
      </w:r>
      <w:r w:rsidRPr="00D074F6">
        <w:rPr>
          <w:rFonts w:asciiTheme="minorHAnsi" w:hAnsiTheme="minorHAnsi" w:cstheme="minorHAnsi"/>
        </w:rPr>
        <w:t>1.202</w:t>
      </w:r>
      <w:r w:rsidR="00CC6207">
        <w:rPr>
          <w:rFonts w:asciiTheme="minorHAnsi" w:hAnsiTheme="minorHAnsi" w:cstheme="minorHAnsi"/>
        </w:rPr>
        <w:t>6</w:t>
      </w:r>
      <w:r w:rsidRPr="00D074F6">
        <w:rPr>
          <w:rFonts w:asciiTheme="minorHAnsi" w:hAnsiTheme="minorHAnsi" w:cstheme="minorHAnsi"/>
        </w:rPr>
        <w:t xml:space="preserve">. godine. </w:t>
      </w:r>
    </w:p>
    <w:p w14:paraId="5B3F72A5" w14:textId="68BCD90F" w:rsidR="007E02E8" w:rsidRPr="00D074F6" w:rsidRDefault="007E02E8" w:rsidP="007E02E8">
      <w:pPr>
        <w:jc w:val="both"/>
        <w:rPr>
          <w:rFonts w:asciiTheme="minorHAnsi" w:hAnsiTheme="minorHAnsi" w:cstheme="minorBidi"/>
        </w:rPr>
      </w:pPr>
      <w:r w:rsidRPr="7D545476">
        <w:rPr>
          <w:rFonts w:asciiTheme="minorHAnsi" w:hAnsiTheme="minorHAnsi" w:cstheme="minorBidi"/>
        </w:rPr>
        <w:t>Idejni koncept Ogulinskog festivala bajke utemeljila je gđa. Dragana Lucija Ratković Aydemir (vlasnica tvrtke Muze d.o.o. iz Zagreba) a predstavlja jedan od 3 ključna kulturno-turistička proizvoda Strategije razvoja kulturnog turizma u Ogulinu – zavičaju bajke koju provodi Turistička zajednica grada Ogulina. Upravljačka struktura se kroz godine mijenjala a sastoji se od direktora Festivala, umjetničkog direktora i izvršne produkcije. Umjetnički direktor na samom početku OGFB-a je bio Željko Zorica ŠIŠ, dok je od 2008. godine umjetnički direktor bio Mario Kovač do 2017. godine, nakon čega su umjetnički direktori bili Aleksandar Kovačević</w:t>
      </w:r>
      <w:r w:rsidR="00F94D72">
        <w:rPr>
          <w:rFonts w:asciiTheme="minorHAnsi" w:hAnsiTheme="minorHAnsi" w:cstheme="minorBidi"/>
        </w:rPr>
        <w:t xml:space="preserve"> (2018.-2022.)</w:t>
      </w:r>
      <w:r w:rsidRPr="7D545476">
        <w:rPr>
          <w:rFonts w:asciiTheme="minorHAnsi" w:hAnsiTheme="minorHAnsi" w:cstheme="minorBidi"/>
        </w:rPr>
        <w:t>, Kristijan Ugrina</w:t>
      </w:r>
      <w:r w:rsidR="00F94D72">
        <w:rPr>
          <w:rFonts w:asciiTheme="minorHAnsi" w:hAnsiTheme="minorHAnsi" w:cstheme="minorBidi"/>
        </w:rPr>
        <w:t xml:space="preserve"> (2023.)</w:t>
      </w:r>
      <w:r w:rsidR="00AE5A2B">
        <w:rPr>
          <w:rFonts w:asciiTheme="minorHAnsi" w:hAnsiTheme="minorHAnsi" w:cstheme="minorBidi"/>
        </w:rPr>
        <w:t>,</w:t>
      </w:r>
      <w:r w:rsidRPr="7D545476">
        <w:rPr>
          <w:rFonts w:asciiTheme="minorHAnsi" w:hAnsiTheme="minorHAnsi" w:cstheme="minorBidi"/>
        </w:rPr>
        <w:t xml:space="preserve"> Paško Vukasović</w:t>
      </w:r>
      <w:r w:rsidR="00032667">
        <w:rPr>
          <w:rFonts w:asciiTheme="minorHAnsi" w:hAnsiTheme="minorHAnsi" w:cstheme="minorBidi"/>
        </w:rPr>
        <w:t xml:space="preserve"> (</w:t>
      </w:r>
      <w:r w:rsidR="00F94D72">
        <w:rPr>
          <w:rFonts w:asciiTheme="minorHAnsi" w:hAnsiTheme="minorHAnsi" w:cstheme="minorBidi"/>
        </w:rPr>
        <w:t>2024</w:t>
      </w:r>
      <w:r w:rsidR="00032667">
        <w:rPr>
          <w:rFonts w:asciiTheme="minorHAnsi" w:hAnsiTheme="minorHAnsi" w:cstheme="minorBidi"/>
        </w:rPr>
        <w:t>.)</w:t>
      </w:r>
      <w:r w:rsidR="00AE5A2B">
        <w:rPr>
          <w:rFonts w:asciiTheme="minorHAnsi" w:hAnsiTheme="minorHAnsi" w:cstheme="minorBidi"/>
        </w:rPr>
        <w:t xml:space="preserve"> i Ivanka Mazurkijević</w:t>
      </w:r>
      <w:r w:rsidR="00032667">
        <w:rPr>
          <w:rFonts w:asciiTheme="minorHAnsi" w:hAnsiTheme="minorHAnsi" w:cstheme="minorBidi"/>
        </w:rPr>
        <w:t xml:space="preserve"> (2025.)</w:t>
      </w:r>
      <w:r w:rsidRPr="7D545476">
        <w:rPr>
          <w:rFonts w:asciiTheme="minorHAnsi" w:hAnsiTheme="minorHAnsi" w:cstheme="minorBidi"/>
        </w:rPr>
        <w:t xml:space="preserve">.  Direktorica OGFB, od osnutka do 2016. godine, je bila gđa. Ankica Puškarić koju je </w:t>
      </w:r>
      <w:r w:rsidRPr="5334B7EF">
        <w:rPr>
          <w:rFonts w:asciiTheme="minorHAnsi" w:hAnsiTheme="minorHAnsi" w:cstheme="minorBidi"/>
        </w:rPr>
        <w:t>naslijedila gđa.</w:t>
      </w:r>
      <w:r w:rsidRPr="7D545476">
        <w:rPr>
          <w:rFonts w:asciiTheme="minorHAnsi" w:hAnsiTheme="minorHAnsi" w:cstheme="minorBidi"/>
        </w:rPr>
        <w:t xml:space="preserve"> Sonja Drašković Dedić (2017.-2024.), trenutni direktor festivala je direktor turističke zajednice gosp. Željko Blagović.</w:t>
      </w:r>
    </w:p>
    <w:p w14:paraId="2C1E0A5F" w14:textId="77777777" w:rsidR="007E02E8" w:rsidRPr="00C632D3" w:rsidRDefault="007E02E8" w:rsidP="007E02E8">
      <w:pPr>
        <w:pStyle w:val="Bezproreda"/>
        <w:rPr>
          <w:b/>
          <w:bCs/>
        </w:rPr>
      </w:pPr>
      <w:r w:rsidRPr="00C632D3">
        <w:rPr>
          <w:b/>
          <w:bCs/>
        </w:rPr>
        <w:t>Osnovni uvjeti kandidature</w:t>
      </w:r>
    </w:p>
    <w:p w14:paraId="17809D9B" w14:textId="77777777" w:rsidR="007E02E8" w:rsidRDefault="007E02E8" w:rsidP="007E02E8">
      <w:pPr>
        <w:pStyle w:val="Bezproreda"/>
        <w:jc w:val="both"/>
      </w:pPr>
      <w:r w:rsidRPr="7AE40412">
        <w:t>· Kandidaturu za umjetničkog direktora mogu podnijeti hrvatski i strani državljani/ke, uz priloženu životopis, isključivo na hrvatskom jeziku</w:t>
      </w:r>
    </w:p>
    <w:p w14:paraId="3C2AF489" w14:textId="77777777" w:rsidR="007E02E8" w:rsidRDefault="007E02E8" w:rsidP="007E02E8">
      <w:pPr>
        <w:pStyle w:val="Bezproreda"/>
        <w:jc w:val="both"/>
      </w:pPr>
      <w:r w:rsidRPr="7AE40412">
        <w:t>· Kandidati moraju imati iskustvo i stručnost u području kazališne i scenske produkcije i organizacije festivala</w:t>
      </w:r>
    </w:p>
    <w:p w14:paraId="56F41292" w14:textId="77777777" w:rsidR="007E02E8" w:rsidRDefault="007E02E8" w:rsidP="007E02E8">
      <w:pPr>
        <w:pStyle w:val="Bezproreda"/>
        <w:jc w:val="both"/>
      </w:pPr>
      <w:r w:rsidRPr="7AE40412">
        <w:t>· Kandidature mogu biti istaknute isključivo u vlastito ime</w:t>
      </w:r>
    </w:p>
    <w:p w14:paraId="6C794CF8" w14:textId="77777777" w:rsidR="007E02E8" w:rsidRPr="00D074F6" w:rsidRDefault="007E02E8" w:rsidP="007E02E8">
      <w:pPr>
        <w:pStyle w:val="Bezproreda"/>
        <w:jc w:val="both"/>
      </w:pPr>
      <w:r w:rsidRPr="7AE40412">
        <w:t>· Produciranih najmanje 5 festivala (3 sa područja kulture a 2 iz nekog drugog područja)</w:t>
      </w:r>
    </w:p>
    <w:p w14:paraId="048AAF72" w14:textId="719F1607" w:rsidR="007E02E8" w:rsidRPr="00C632D3" w:rsidRDefault="007E02E8" w:rsidP="007E02E8">
      <w:pPr>
        <w:pStyle w:val="Bezproreda"/>
      </w:pPr>
      <w:r>
        <w:br/>
      </w:r>
      <w:r w:rsidRPr="1F6FE682">
        <w:rPr>
          <w:rFonts w:asciiTheme="minorHAnsi" w:hAnsiTheme="minorHAnsi" w:cstheme="minorBidi"/>
          <w:b/>
          <w:bCs/>
        </w:rPr>
        <w:t xml:space="preserve">Potrebna dokumentacija </w:t>
      </w:r>
    </w:p>
    <w:p w14:paraId="6805F1A2" w14:textId="16226A88" w:rsidR="007E02E8" w:rsidRDefault="007E02E8" w:rsidP="1F6FE682">
      <w:pPr>
        <w:pStyle w:val="Bezproreda"/>
        <w:rPr>
          <w:rFonts w:asciiTheme="minorHAnsi" w:hAnsiTheme="minorHAnsi" w:cstheme="minorBidi"/>
        </w:rPr>
      </w:pPr>
      <w:r w:rsidRPr="1F6FE682">
        <w:rPr>
          <w:rFonts w:asciiTheme="minorHAnsi" w:hAnsiTheme="minorHAnsi" w:cstheme="minorBidi"/>
        </w:rPr>
        <w:lastRenderedPageBreak/>
        <w:t>· Životopis na hrvatskom jeziku</w:t>
      </w:r>
      <w:r>
        <w:br/>
      </w:r>
      <w:r w:rsidRPr="1F6FE682">
        <w:rPr>
          <w:rFonts w:asciiTheme="minorHAnsi" w:hAnsiTheme="minorHAnsi" w:cstheme="minorBidi"/>
        </w:rPr>
        <w:t>· Pismo motivacije sa predloženim konceptom Festivala (sažetak koncepta) – do 2 kartice teksta</w:t>
      </w:r>
      <w:r>
        <w:br/>
      </w:r>
      <w:r w:rsidRPr="1F6FE682">
        <w:rPr>
          <w:rFonts w:asciiTheme="minorHAnsi" w:hAnsiTheme="minorHAnsi" w:cstheme="minorBidi"/>
        </w:rPr>
        <w:t>· Financijsku ponudu za ponuđeni angažman</w:t>
      </w:r>
    </w:p>
    <w:p w14:paraId="68CDE983" w14:textId="77777777" w:rsidR="007E02E8" w:rsidRDefault="007E02E8" w:rsidP="007E02E8">
      <w:pPr>
        <w:pStyle w:val="Bezproreda"/>
        <w:jc w:val="both"/>
        <w:rPr>
          <w:rFonts w:asciiTheme="minorHAnsi" w:hAnsiTheme="minorHAnsi" w:cstheme="minorBidi"/>
        </w:rPr>
      </w:pPr>
    </w:p>
    <w:p w14:paraId="4713C106" w14:textId="49CFC2F6" w:rsidR="007E02E8" w:rsidRPr="00C632D3" w:rsidRDefault="007E02E8" w:rsidP="007E02E8">
      <w:pPr>
        <w:pStyle w:val="Bezproreda"/>
        <w:jc w:val="both"/>
        <w:rPr>
          <w:b/>
          <w:bCs/>
        </w:rPr>
      </w:pPr>
      <w:r w:rsidRPr="37A448A1">
        <w:rPr>
          <w:rFonts w:asciiTheme="minorHAnsi" w:hAnsiTheme="minorHAnsi" w:cstheme="minorBidi"/>
        </w:rPr>
        <w:t xml:space="preserve">Kandidature se predaju u pisanom obliku isključivo preporučenom poštom </w:t>
      </w:r>
      <w:r w:rsidRPr="00C632D3">
        <w:rPr>
          <w:rFonts w:asciiTheme="minorHAnsi" w:hAnsiTheme="minorHAnsi" w:cstheme="minorBidi"/>
          <w:b/>
          <w:bCs/>
        </w:rPr>
        <w:t>Turistička zajednice grada Ogulina, Kardinala A. Stepinca 1, 47300 Ogulin</w:t>
      </w:r>
      <w:r w:rsidRPr="37A448A1">
        <w:rPr>
          <w:rFonts w:asciiTheme="minorHAnsi" w:hAnsiTheme="minorHAnsi" w:cstheme="minorBidi"/>
        </w:rPr>
        <w:t xml:space="preserve">. Uz adresu obvezno je navesti: </w:t>
      </w:r>
      <w:r w:rsidRPr="00C632D3">
        <w:rPr>
          <w:rFonts w:asciiTheme="minorHAnsi" w:hAnsiTheme="minorHAnsi" w:cstheme="minorBidi"/>
        </w:rPr>
        <w:t>„</w:t>
      </w:r>
      <w:r w:rsidRPr="00C632D3">
        <w:rPr>
          <w:rFonts w:asciiTheme="minorHAnsi" w:hAnsiTheme="minorHAnsi" w:cstheme="minorBidi"/>
          <w:b/>
          <w:bCs/>
        </w:rPr>
        <w:t>Ne otvaraj – umjetnički direktor 2</w:t>
      </w:r>
      <w:r w:rsidR="00CC6207">
        <w:rPr>
          <w:rFonts w:asciiTheme="minorHAnsi" w:hAnsiTheme="minorHAnsi" w:cstheme="minorBidi"/>
          <w:b/>
          <w:bCs/>
        </w:rPr>
        <w:t>1</w:t>
      </w:r>
      <w:r w:rsidRPr="00C632D3">
        <w:rPr>
          <w:rFonts w:asciiTheme="minorHAnsi" w:hAnsiTheme="minorHAnsi" w:cstheme="minorBidi"/>
          <w:b/>
          <w:bCs/>
        </w:rPr>
        <w:t>. OGFB-a</w:t>
      </w:r>
      <w:r w:rsidRPr="00C632D3">
        <w:rPr>
          <w:rFonts w:asciiTheme="minorHAnsi" w:hAnsiTheme="minorHAnsi" w:cstheme="minorBidi"/>
        </w:rPr>
        <w:t>“.</w:t>
      </w:r>
    </w:p>
    <w:p w14:paraId="383CD524" w14:textId="77777777" w:rsidR="007E02E8" w:rsidRDefault="007E02E8" w:rsidP="007E02E8">
      <w:pPr>
        <w:pStyle w:val="Bezproreda"/>
      </w:pPr>
    </w:p>
    <w:p w14:paraId="5BE0CF9B" w14:textId="10C9A29E" w:rsidR="007E02E8" w:rsidRDefault="007E02E8" w:rsidP="1F6FE682">
      <w:pPr>
        <w:pStyle w:val="Bezproreda"/>
        <w:jc w:val="both"/>
      </w:pPr>
      <w:r w:rsidRPr="1F6FE682">
        <w:rPr>
          <w:rFonts w:asciiTheme="minorHAnsi" w:hAnsiTheme="minorHAnsi" w:cstheme="minorBidi"/>
        </w:rPr>
        <w:t>Kandidature s nepotpunom dokumentacijom kao i one koja ne stignu do navedenog roka neće biti razmatrane.</w:t>
      </w:r>
    </w:p>
    <w:p w14:paraId="5A8951A3" w14:textId="77777777" w:rsidR="007E02E8" w:rsidRDefault="007E02E8" w:rsidP="007E02E8">
      <w:pPr>
        <w:pStyle w:val="Bezproreda"/>
      </w:pPr>
    </w:p>
    <w:p w14:paraId="610DBC5F" w14:textId="78793A7D" w:rsidR="007E02E8" w:rsidRPr="00C632D3" w:rsidRDefault="007E02E8" w:rsidP="007E02E8">
      <w:pPr>
        <w:pStyle w:val="Bezproreda"/>
        <w:rPr>
          <w:b/>
          <w:bCs/>
        </w:rPr>
      </w:pPr>
      <w:r w:rsidRPr="00C632D3">
        <w:rPr>
          <w:rFonts w:asciiTheme="minorHAnsi" w:hAnsiTheme="minorHAnsi" w:cstheme="minorBidi"/>
          <w:b/>
          <w:bCs/>
        </w:rPr>
        <w:t>Rok kandidature i objava rezultata</w:t>
      </w:r>
    </w:p>
    <w:p w14:paraId="6928CA58" w14:textId="016E8749" w:rsidR="007E02E8" w:rsidRDefault="007E02E8" w:rsidP="4990CD07">
      <w:pPr>
        <w:pStyle w:val="Bezproreda"/>
        <w:rPr>
          <w:rFonts w:asciiTheme="minorHAnsi" w:hAnsiTheme="minorHAnsi" w:cstheme="minorBidi"/>
        </w:rPr>
      </w:pPr>
      <w:r w:rsidRPr="4990CD07">
        <w:rPr>
          <w:rFonts w:asciiTheme="minorHAnsi" w:hAnsiTheme="minorHAnsi" w:cstheme="minorBidi"/>
        </w:rPr>
        <w:t xml:space="preserve">·   Javni poziv otvoren je objavom na web stranici </w:t>
      </w:r>
      <w:r w:rsidR="44116103">
        <w:t xml:space="preserve">Turističke zajednice grada Ogulina: </w:t>
      </w:r>
      <w:hyperlink r:id="rId4">
        <w:r w:rsidR="44116103" w:rsidRPr="4990CD07">
          <w:rPr>
            <w:rStyle w:val="Hiperveza"/>
          </w:rPr>
          <w:t>www.visitogulin.hr</w:t>
        </w:r>
      </w:hyperlink>
    </w:p>
    <w:p w14:paraId="6DBD7661" w14:textId="31BDE9A7" w:rsidR="007E02E8" w:rsidRDefault="007E02E8" w:rsidP="4990CD07">
      <w:pPr>
        <w:pStyle w:val="Bezproreda"/>
        <w:rPr>
          <w:rFonts w:asciiTheme="minorHAnsi" w:hAnsiTheme="minorHAnsi" w:cstheme="minorBidi"/>
        </w:rPr>
      </w:pPr>
      <w:r w:rsidRPr="4990CD07">
        <w:rPr>
          <w:rFonts w:asciiTheme="minorHAnsi" w:hAnsiTheme="minorHAnsi" w:cstheme="minorBidi"/>
        </w:rPr>
        <w:t xml:space="preserve">·   Rok predaje kandidature je </w:t>
      </w:r>
      <w:r w:rsidR="00647CC2">
        <w:rPr>
          <w:rFonts w:asciiTheme="minorHAnsi" w:hAnsiTheme="minorHAnsi" w:cstheme="minorBidi"/>
        </w:rPr>
        <w:t>25</w:t>
      </w:r>
      <w:r w:rsidRPr="4990CD07">
        <w:rPr>
          <w:rFonts w:asciiTheme="minorHAnsi" w:hAnsiTheme="minorHAnsi" w:cstheme="minorBidi"/>
        </w:rPr>
        <w:t>.</w:t>
      </w:r>
      <w:r w:rsidR="00647CC2">
        <w:rPr>
          <w:rFonts w:asciiTheme="minorHAnsi" w:hAnsiTheme="minorHAnsi" w:cstheme="minorBidi"/>
        </w:rPr>
        <w:t>10</w:t>
      </w:r>
      <w:r w:rsidRPr="4990CD07">
        <w:rPr>
          <w:rFonts w:asciiTheme="minorHAnsi" w:hAnsiTheme="minorHAnsi" w:cstheme="minorBidi"/>
        </w:rPr>
        <w:t>.202</w:t>
      </w:r>
      <w:r w:rsidR="00647CC2">
        <w:rPr>
          <w:rFonts w:asciiTheme="minorHAnsi" w:hAnsiTheme="minorHAnsi" w:cstheme="minorBidi"/>
        </w:rPr>
        <w:t>5</w:t>
      </w:r>
      <w:r w:rsidRPr="4990CD07">
        <w:rPr>
          <w:rFonts w:asciiTheme="minorHAnsi" w:hAnsiTheme="minorHAnsi" w:cstheme="minorBidi"/>
        </w:rPr>
        <w:t xml:space="preserve">. </w:t>
      </w:r>
      <w:r>
        <w:t>godine</w:t>
      </w:r>
    </w:p>
    <w:p w14:paraId="18735217" w14:textId="77777777" w:rsidR="007E02E8" w:rsidRDefault="007E02E8" w:rsidP="007E02E8">
      <w:pPr>
        <w:pStyle w:val="Bezproreda"/>
      </w:pPr>
      <w:r w:rsidRPr="7AE40412">
        <w:t>·   Objava rezultata će biti na web stranici Turističke zajednice grada Ogulina:</w:t>
      </w:r>
      <w:r>
        <w:t xml:space="preserve"> </w:t>
      </w:r>
      <w:hyperlink r:id="rId5" w:history="1">
        <w:r w:rsidRPr="000039DE">
          <w:rPr>
            <w:rStyle w:val="Hiperveza"/>
          </w:rPr>
          <w:t>www.visitogulin.hr</w:t>
        </w:r>
      </w:hyperlink>
    </w:p>
    <w:p w14:paraId="1B20F0BC" w14:textId="77777777" w:rsidR="007E02E8" w:rsidRDefault="007E02E8" w:rsidP="007E02E8">
      <w:pPr>
        <w:pStyle w:val="Bezproreda"/>
      </w:pPr>
    </w:p>
    <w:p w14:paraId="59C00E7F" w14:textId="77777777" w:rsidR="007E02E8" w:rsidRPr="007E02E8" w:rsidRDefault="007E02E8" w:rsidP="007E02E8">
      <w:pPr>
        <w:pStyle w:val="Bezproreda"/>
        <w:rPr>
          <w:b/>
          <w:bCs/>
        </w:rPr>
      </w:pPr>
      <w:r w:rsidRPr="007E02E8">
        <w:rPr>
          <w:b/>
          <w:bCs/>
        </w:rPr>
        <w:t>Odabir i donošenje Odluke</w:t>
      </w:r>
    </w:p>
    <w:p w14:paraId="27BECC59" w14:textId="44F5F3E5" w:rsidR="00E54258" w:rsidRPr="00E54258" w:rsidRDefault="007E02E8" w:rsidP="00E54258">
      <w:pPr>
        <w:pStyle w:val="Bezproreda"/>
        <w:jc w:val="both"/>
      </w:pPr>
      <w:r>
        <w:t>O odabiru i imenovanju umjetničkog direktora 2</w:t>
      </w:r>
      <w:r w:rsidR="000643AE">
        <w:t>1</w:t>
      </w:r>
      <w:r>
        <w:t xml:space="preserve">. OGFB-a odlučit će </w:t>
      </w:r>
      <w:r w:rsidR="005B7A2C">
        <w:t>direktor turističke zajednice</w:t>
      </w:r>
      <w:r>
        <w:t xml:space="preserve"> vrednovanjem cjelovite prijavljene kandidature</w:t>
      </w:r>
      <w:r w:rsidR="00E54258">
        <w:t xml:space="preserve">. </w:t>
      </w:r>
      <w:r w:rsidR="00E54258" w:rsidRPr="00E54258">
        <w:t>Umjetnički direktor se imenuje na razdoblje od jedne godine, s mogućnošću produženja ugovora na još jednu godinu bez raspisivanja novog javnog natječaja.</w:t>
      </w:r>
    </w:p>
    <w:p w14:paraId="37F912CD" w14:textId="5DB2377D" w:rsidR="007E02E8" w:rsidRDefault="007E02E8" w:rsidP="1F6FE682">
      <w:pPr>
        <w:pStyle w:val="Bezproreda"/>
        <w:jc w:val="both"/>
      </w:pPr>
      <w:r>
        <w:t>.</w:t>
      </w:r>
    </w:p>
    <w:p w14:paraId="69531531" w14:textId="77777777" w:rsidR="007E02E8" w:rsidRPr="00D074F6" w:rsidRDefault="007E02E8" w:rsidP="007E02E8">
      <w:pPr>
        <w:rPr>
          <w:rFonts w:asciiTheme="minorHAnsi" w:hAnsiTheme="minorHAnsi" w:cstheme="minorBidi"/>
        </w:rPr>
      </w:pPr>
    </w:p>
    <w:p w14:paraId="3360E705" w14:textId="77777777" w:rsidR="007E02E8" w:rsidRPr="00D074F6" w:rsidRDefault="007E02E8" w:rsidP="007E02E8">
      <w:pPr>
        <w:rPr>
          <w:rFonts w:asciiTheme="minorHAnsi" w:hAnsiTheme="minorHAnsi" w:cstheme="minorHAnsi"/>
        </w:rPr>
      </w:pPr>
      <w:r w:rsidRPr="00D074F6">
        <w:rPr>
          <w:rFonts w:asciiTheme="minorHAnsi" w:hAnsiTheme="minorHAnsi" w:cstheme="minorHAnsi"/>
        </w:rPr>
        <w:t>Tablica bodovanja prijava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227"/>
        <w:gridCol w:w="2268"/>
      </w:tblGrid>
      <w:tr w:rsidR="007E02E8" w:rsidRPr="00D074F6" w14:paraId="49E2AFF5" w14:textId="77777777" w:rsidTr="00DB71C8">
        <w:tc>
          <w:tcPr>
            <w:tcW w:w="3227" w:type="dxa"/>
          </w:tcPr>
          <w:p w14:paraId="278B8C13" w14:textId="77777777" w:rsidR="007E02E8" w:rsidRPr="007E02E8" w:rsidRDefault="007E02E8" w:rsidP="007E02E8">
            <w:pPr>
              <w:pStyle w:val="Bezproreda"/>
              <w:rPr>
                <w:b/>
                <w:bCs/>
              </w:rPr>
            </w:pPr>
            <w:r w:rsidRPr="007E02E8">
              <w:rPr>
                <w:b/>
                <w:bCs/>
              </w:rPr>
              <w:t>Kriteriji</w:t>
            </w:r>
          </w:p>
        </w:tc>
        <w:tc>
          <w:tcPr>
            <w:tcW w:w="2268" w:type="dxa"/>
          </w:tcPr>
          <w:p w14:paraId="2F8985E7" w14:textId="77777777" w:rsidR="007E02E8" w:rsidRPr="00D074F6" w:rsidRDefault="007E02E8" w:rsidP="007E02E8">
            <w:pPr>
              <w:pStyle w:val="Bezproreda"/>
            </w:pPr>
            <w:r w:rsidRPr="00D074F6">
              <w:t>Broj bodova</w:t>
            </w:r>
          </w:p>
        </w:tc>
      </w:tr>
      <w:tr w:rsidR="007E02E8" w:rsidRPr="00D074F6" w14:paraId="40AD0446" w14:textId="77777777" w:rsidTr="00DB71C8">
        <w:tc>
          <w:tcPr>
            <w:tcW w:w="3227" w:type="dxa"/>
          </w:tcPr>
          <w:p w14:paraId="188516F5" w14:textId="77777777" w:rsidR="007E02E8" w:rsidRPr="007E02E8" w:rsidRDefault="007E02E8" w:rsidP="007E02E8">
            <w:pPr>
              <w:pStyle w:val="Bezproreda"/>
              <w:rPr>
                <w:b/>
                <w:bCs/>
              </w:rPr>
            </w:pPr>
            <w:r w:rsidRPr="007E02E8">
              <w:rPr>
                <w:b/>
                <w:bCs/>
              </w:rPr>
              <w:t>Reference</w:t>
            </w:r>
          </w:p>
        </w:tc>
        <w:tc>
          <w:tcPr>
            <w:tcW w:w="2268" w:type="dxa"/>
          </w:tcPr>
          <w:p w14:paraId="44CE7D62" w14:textId="77777777" w:rsidR="007E02E8" w:rsidRPr="00D074F6" w:rsidRDefault="007E02E8" w:rsidP="007E02E8">
            <w:pPr>
              <w:pStyle w:val="Bezproreda"/>
            </w:pPr>
            <w:r w:rsidRPr="00D074F6">
              <w:t xml:space="preserve">30 </w:t>
            </w:r>
          </w:p>
        </w:tc>
      </w:tr>
      <w:tr w:rsidR="007E02E8" w:rsidRPr="00D074F6" w14:paraId="670BD010" w14:textId="77777777" w:rsidTr="00DB71C8">
        <w:tc>
          <w:tcPr>
            <w:tcW w:w="3227" w:type="dxa"/>
          </w:tcPr>
          <w:p w14:paraId="4889CBF1" w14:textId="77777777" w:rsidR="007E02E8" w:rsidRPr="007E02E8" w:rsidRDefault="007E02E8" w:rsidP="007E02E8">
            <w:pPr>
              <w:pStyle w:val="Bezproreda"/>
              <w:rPr>
                <w:b/>
                <w:bCs/>
              </w:rPr>
            </w:pPr>
            <w:r w:rsidRPr="007E02E8">
              <w:rPr>
                <w:b/>
                <w:bCs/>
              </w:rPr>
              <w:t>Producirani festivali</w:t>
            </w:r>
          </w:p>
        </w:tc>
        <w:tc>
          <w:tcPr>
            <w:tcW w:w="2268" w:type="dxa"/>
          </w:tcPr>
          <w:p w14:paraId="6961C692" w14:textId="77777777" w:rsidR="007E02E8" w:rsidRPr="00D074F6" w:rsidRDefault="007E02E8" w:rsidP="007E02E8">
            <w:pPr>
              <w:pStyle w:val="Bezproreda"/>
            </w:pPr>
            <w:r w:rsidRPr="00D074F6">
              <w:t>20</w:t>
            </w:r>
          </w:p>
        </w:tc>
      </w:tr>
      <w:tr w:rsidR="007E02E8" w:rsidRPr="00D074F6" w14:paraId="6FB22A0A" w14:textId="77777777" w:rsidTr="00DB71C8">
        <w:tc>
          <w:tcPr>
            <w:tcW w:w="3227" w:type="dxa"/>
          </w:tcPr>
          <w:p w14:paraId="4B39EDC6" w14:textId="77777777" w:rsidR="007E02E8" w:rsidRPr="007E02E8" w:rsidRDefault="007E02E8" w:rsidP="007E02E8">
            <w:pPr>
              <w:pStyle w:val="Bezproreda"/>
              <w:rPr>
                <w:b/>
                <w:bCs/>
              </w:rPr>
            </w:pPr>
            <w:r w:rsidRPr="007E02E8">
              <w:rPr>
                <w:b/>
                <w:bCs/>
              </w:rPr>
              <w:t>Koncept festivala</w:t>
            </w:r>
          </w:p>
        </w:tc>
        <w:tc>
          <w:tcPr>
            <w:tcW w:w="2268" w:type="dxa"/>
          </w:tcPr>
          <w:p w14:paraId="0863975B" w14:textId="77777777" w:rsidR="007E02E8" w:rsidRPr="00D074F6" w:rsidRDefault="007E02E8" w:rsidP="007E02E8">
            <w:pPr>
              <w:pStyle w:val="Bezproreda"/>
            </w:pPr>
            <w:r w:rsidRPr="00D074F6">
              <w:t xml:space="preserve">30 </w:t>
            </w:r>
          </w:p>
        </w:tc>
      </w:tr>
      <w:tr w:rsidR="007E02E8" w:rsidRPr="00D074F6" w14:paraId="317CA6BE" w14:textId="77777777" w:rsidTr="00DB71C8">
        <w:tc>
          <w:tcPr>
            <w:tcW w:w="3227" w:type="dxa"/>
          </w:tcPr>
          <w:p w14:paraId="2103B360" w14:textId="77777777" w:rsidR="007E02E8" w:rsidRPr="007E02E8" w:rsidRDefault="007E02E8" w:rsidP="007E02E8">
            <w:pPr>
              <w:pStyle w:val="Bezproreda"/>
              <w:rPr>
                <w:b/>
                <w:bCs/>
              </w:rPr>
            </w:pPr>
            <w:r w:rsidRPr="007E02E8">
              <w:rPr>
                <w:b/>
                <w:bCs/>
              </w:rPr>
              <w:t>Financijska ponuda</w:t>
            </w:r>
          </w:p>
        </w:tc>
        <w:tc>
          <w:tcPr>
            <w:tcW w:w="2268" w:type="dxa"/>
          </w:tcPr>
          <w:p w14:paraId="26053987" w14:textId="77777777" w:rsidR="007E02E8" w:rsidRPr="00D074F6" w:rsidRDefault="007E02E8" w:rsidP="007E02E8">
            <w:pPr>
              <w:pStyle w:val="Bezproreda"/>
            </w:pPr>
            <w:r w:rsidRPr="00D074F6">
              <w:t xml:space="preserve">20 </w:t>
            </w:r>
          </w:p>
        </w:tc>
      </w:tr>
      <w:tr w:rsidR="007E02E8" w:rsidRPr="00D074F6" w14:paraId="3DCCCDEB" w14:textId="77777777" w:rsidTr="00DB71C8">
        <w:tc>
          <w:tcPr>
            <w:tcW w:w="3227" w:type="dxa"/>
          </w:tcPr>
          <w:p w14:paraId="1615916E" w14:textId="77777777" w:rsidR="007E02E8" w:rsidRPr="007E02E8" w:rsidRDefault="007E02E8" w:rsidP="007E02E8">
            <w:pPr>
              <w:pStyle w:val="Bezproreda"/>
              <w:rPr>
                <w:b/>
                <w:bCs/>
              </w:rPr>
            </w:pPr>
            <w:r w:rsidRPr="007E02E8">
              <w:rPr>
                <w:b/>
                <w:bCs/>
              </w:rPr>
              <w:t xml:space="preserve">Ukupno </w:t>
            </w:r>
          </w:p>
        </w:tc>
        <w:tc>
          <w:tcPr>
            <w:tcW w:w="2268" w:type="dxa"/>
          </w:tcPr>
          <w:p w14:paraId="5478EA99" w14:textId="77777777" w:rsidR="007E02E8" w:rsidRPr="00D074F6" w:rsidRDefault="007E02E8" w:rsidP="007E02E8">
            <w:pPr>
              <w:pStyle w:val="Bezproreda"/>
            </w:pPr>
            <w:r w:rsidRPr="00D074F6">
              <w:t>100 bodova</w:t>
            </w:r>
          </w:p>
        </w:tc>
      </w:tr>
    </w:tbl>
    <w:p w14:paraId="639B294A" w14:textId="77777777" w:rsidR="007E02E8" w:rsidRDefault="007E02E8" w:rsidP="007E02E8">
      <w:pPr>
        <w:rPr>
          <w:rFonts w:asciiTheme="minorHAnsi" w:hAnsiTheme="minorHAnsi" w:cstheme="minorHAnsi"/>
        </w:rPr>
      </w:pPr>
    </w:p>
    <w:p w14:paraId="5DF6D950" w14:textId="77777777" w:rsidR="007E02E8" w:rsidRDefault="007E02E8" w:rsidP="007E02E8">
      <w:pPr>
        <w:rPr>
          <w:rFonts w:asciiTheme="minorHAnsi" w:hAnsiTheme="minorHAnsi" w:cstheme="minorHAnsi"/>
        </w:rPr>
      </w:pPr>
      <w:r w:rsidRPr="00D074F6">
        <w:rPr>
          <w:rFonts w:asciiTheme="minorHAnsi" w:hAnsiTheme="minorHAnsi" w:cstheme="minorHAnsi"/>
        </w:rPr>
        <w:t xml:space="preserve">Donesena odluka bit će konačna i obvezujuća. </w:t>
      </w:r>
    </w:p>
    <w:p w14:paraId="4868401C" w14:textId="77777777" w:rsidR="007E02E8" w:rsidRPr="00D074F6" w:rsidRDefault="007E02E8" w:rsidP="007E02E8">
      <w:pPr>
        <w:rPr>
          <w:rFonts w:asciiTheme="minorHAnsi" w:hAnsiTheme="minorHAnsi" w:cstheme="minorHAnsi"/>
          <w:b/>
        </w:rPr>
      </w:pPr>
      <w:r w:rsidRPr="00D074F6">
        <w:rPr>
          <w:rFonts w:asciiTheme="minorHAnsi" w:hAnsiTheme="minorHAnsi" w:cstheme="minorHAnsi"/>
          <w:b/>
        </w:rPr>
        <w:t>Opis posla:</w:t>
      </w:r>
    </w:p>
    <w:p w14:paraId="627056F3" w14:textId="77777777" w:rsidR="007E02E8" w:rsidRPr="00D074F6" w:rsidRDefault="007E02E8" w:rsidP="007E02E8">
      <w:pPr>
        <w:rPr>
          <w:rFonts w:asciiTheme="minorHAnsi" w:hAnsiTheme="minorHAnsi" w:cstheme="minorHAnsi"/>
          <w:u w:val="single"/>
        </w:rPr>
      </w:pPr>
      <w:r w:rsidRPr="00D074F6">
        <w:rPr>
          <w:rFonts w:asciiTheme="minorHAnsi" w:hAnsiTheme="minorHAnsi" w:cstheme="minorHAnsi"/>
          <w:u w:val="single"/>
        </w:rPr>
        <w:t>Osmišljavanje programa:</w:t>
      </w:r>
    </w:p>
    <w:p w14:paraId="0AC48DE2" w14:textId="77777777" w:rsidR="007E02E8" w:rsidRPr="00D074F6" w:rsidRDefault="007E02E8" w:rsidP="007E02E8">
      <w:pPr>
        <w:spacing w:after="0"/>
        <w:rPr>
          <w:rFonts w:asciiTheme="minorHAnsi" w:hAnsiTheme="minorHAnsi" w:cstheme="minorHAnsi"/>
        </w:rPr>
      </w:pPr>
      <w:r w:rsidRPr="00D074F6">
        <w:rPr>
          <w:rFonts w:asciiTheme="minorHAnsi" w:hAnsiTheme="minorHAnsi" w:cstheme="minorHAnsi"/>
        </w:rPr>
        <w:t>· osmišljavanje koncepta festivala,</w:t>
      </w:r>
    </w:p>
    <w:p w14:paraId="3183D644" w14:textId="77777777" w:rsidR="007E02E8" w:rsidRPr="00D074F6" w:rsidRDefault="007E02E8" w:rsidP="007E02E8">
      <w:pPr>
        <w:spacing w:after="0"/>
        <w:rPr>
          <w:rFonts w:asciiTheme="minorHAnsi" w:hAnsiTheme="minorHAnsi" w:cstheme="minorHAnsi"/>
        </w:rPr>
      </w:pPr>
      <w:r w:rsidRPr="00D074F6">
        <w:rPr>
          <w:rFonts w:asciiTheme="minorHAnsi" w:hAnsiTheme="minorHAnsi" w:cstheme="minorHAnsi"/>
        </w:rPr>
        <w:t>· osmišljavanje programa pred-festivala i festivala</w:t>
      </w:r>
    </w:p>
    <w:p w14:paraId="29BFCD44" w14:textId="77777777" w:rsidR="007E02E8" w:rsidRPr="00D074F6" w:rsidRDefault="007E02E8" w:rsidP="007E02E8">
      <w:pPr>
        <w:spacing w:after="0"/>
        <w:rPr>
          <w:rFonts w:asciiTheme="minorHAnsi" w:hAnsiTheme="minorHAnsi" w:cstheme="minorHAnsi"/>
        </w:rPr>
      </w:pPr>
      <w:r w:rsidRPr="00D074F6">
        <w:rPr>
          <w:rFonts w:asciiTheme="minorHAnsi" w:hAnsiTheme="minorHAnsi" w:cstheme="minorHAnsi"/>
        </w:rPr>
        <w:t xml:space="preserve">· osmišljavanje festivalskog izgleda grada s organizatorom </w:t>
      </w:r>
    </w:p>
    <w:p w14:paraId="3E326605" w14:textId="77777777" w:rsidR="007E02E8" w:rsidRPr="00D074F6" w:rsidRDefault="007E02E8" w:rsidP="007E02E8">
      <w:pPr>
        <w:spacing w:after="0"/>
        <w:rPr>
          <w:rFonts w:asciiTheme="minorHAnsi" w:hAnsiTheme="minorHAnsi" w:cstheme="minorHAnsi"/>
        </w:rPr>
      </w:pPr>
      <w:r w:rsidRPr="00D074F6">
        <w:rPr>
          <w:rFonts w:asciiTheme="minorHAnsi" w:hAnsiTheme="minorHAnsi" w:cstheme="minorHAnsi"/>
        </w:rPr>
        <w:t>· organizacija prezentacije festivala s organizatorom</w:t>
      </w:r>
    </w:p>
    <w:p w14:paraId="2E80B020" w14:textId="77777777" w:rsidR="007E02E8" w:rsidRDefault="007E02E8" w:rsidP="007E02E8">
      <w:pPr>
        <w:pStyle w:val="Odlomakpopisa"/>
        <w:spacing w:after="0"/>
        <w:rPr>
          <w:rFonts w:asciiTheme="minorHAnsi" w:hAnsiTheme="minorHAnsi" w:cstheme="minorHAnsi"/>
        </w:rPr>
      </w:pPr>
    </w:p>
    <w:p w14:paraId="19F17B18" w14:textId="77777777" w:rsidR="007E02E8" w:rsidRPr="00D074F6" w:rsidRDefault="007E02E8" w:rsidP="007E02E8">
      <w:pPr>
        <w:pStyle w:val="Odlomakpopisa"/>
        <w:spacing w:after="0"/>
        <w:rPr>
          <w:rFonts w:asciiTheme="minorHAnsi" w:hAnsiTheme="minorHAnsi" w:cstheme="minorHAnsi"/>
        </w:rPr>
      </w:pPr>
    </w:p>
    <w:p w14:paraId="600BF56C" w14:textId="77777777" w:rsidR="007E02E8" w:rsidRPr="007E02E8" w:rsidRDefault="007E02E8" w:rsidP="007E02E8">
      <w:pPr>
        <w:rPr>
          <w:rFonts w:asciiTheme="minorHAnsi" w:hAnsiTheme="minorHAnsi" w:cstheme="minorHAnsi"/>
          <w:u w:val="single"/>
        </w:rPr>
      </w:pPr>
      <w:r w:rsidRPr="007E02E8">
        <w:rPr>
          <w:rFonts w:asciiTheme="minorHAnsi" w:hAnsiTheme="minorHAnsi" w:cstheme="minorHAnsi"/>
          <w:u w:val="single"/>
        </w:rPr>
        <w:t>Priprema programa:</w:t>
      </w:r>
    </w:p>
    <w:p w14:paraId="45D328CB" w14:textId="77777777" w:rsidR="007E02E8" w:rsidRPr="00D074F6" w:rsidRDefault="007E02E8" w:rsidP="1F6FE682">
      <w:pPr>
        <w:spacing w:after="0"/>
        <w:jc w:val="both"/>
        <w:rPr>
          <w:rFonts w:asciiTheme="minorHAnsi" w:hAnsiTheme="minorHAnsi" w:cstheme="minorBidi"/>
        </w:rPr>
      </w:pPr>
      <w:r w:rsidRPr="1F6FE682">
        <w:rPr>
          <w:rFonts w:asciiTheme="minorHAnsi" w:hAnsiTheme="minorHAnsi" w:cstheme="minorBidi"/>
        </w:rPr>
        <w:t>·  kontaktiranje sudionika</w:t>
      </w:r>
    </w:p>
    <w:p w14:paraId="50D0D78D" w14:textId="78A22B61" w:rsidR="007E02E8" w:rsidRPr="00D074F6" w:rsidRDefault="007E02E8" w:rsidP="1F6FE682">
      <w:pPr>
        <w:spacing w:after="0"/>
        <w:jc w:val="both"/>
        <w:rPr>
          <w:rFonts w:asciiTheme="minorHAnsi" w:hAnsiTheme="minorHAnsi" w:cstheme="minorBidi"/>
        </w:rPr>
      </w:pPr>
      <w:r w:rsidRPr="1F6FE682">
        <w:rPr>
          <w:rFonts w:asciiTheme="minorHAnsi" w:hAnsiTheme="minorHAnsi" w:cstheme="minorBidi"/>
        </w:rPr>
        <w:lastRenderedPageBreak/>
        <w:t>· sudjelovanje u pregovorima s izvođačima- predstava, radionica, koncerata, događanja i dr. sa sudionicima</w:t>
      </w:r>
    </w:p>
    <w:p w14:paraId="76EA13F6" w14:textId="77777777" w:rsidR="007E02E8" w:rsidRPr="00D074F6" w:rsidRDefault="007E02E8" w:rsidP="1F6FE682">
      <w:pPr>
        <w:spacing w:after="0"/>
        <w:jc w:val="both"/>
        <w:rPr>
          <w:rFonts w:asciiTheme="minorHAnsi" w:hAnsiTheme="minorHAnsi" w:cstheme="minorBidi"/>
        </w:rPr>
      </w:pPr>
      <w:r w:rsidRPr="1F6FE682">
        <w:rPr>
          <w:rFonts w:asciiTheme="minorHAnsi" w:hAnsiTheme="minorHAnsi" w:cstheme="minorBidi"/>
        </w:rPr>
        <w:t>·  razrada vremenskog rasporeda programa s organizatorom festivala</w:t>
      </w:r>
    </w:p>
    <w:p w14:paraId="0D0CB91C" w14:textId="77777777" w:rsidR="007E02E8" w:rsidRPr="00D074F6" w:rsidRDefault="007E02E8" w:rsidP="1F6FE682">
      <w:pPr>
        <w:spacing w:after="0"/>
        <w:jc w:val="both"/>
        <w:rPr>
          <w:rFonts w:asciiTheme="minorHAnsi" w:hAnsiTheme="minorHAnsi" w:cstheme="minorBidi"/>
        </w:rPr>
      </w:pPr>
      <w:r w:rsidRPr="1F6FE682">
        <w:rPr>
          <w:rFonts w:asciiTheme="minorHAnsi" w:hAnsiTheme="minorHAnsi" w:cstheme="minorBidi"/>
        </w:rPr>
        <w:t>·  komunikacija sa stručnom i ostalom javnosti</w:t>
      </w:r>
    </w:p>
    <w:p w14:paraId="3C261AA6" w14:textId="77777777" w:rsidR="007E02E8" w:rsidRPr="00D074F6" w:rsidRDefault="007E02E8" w:rsidP="007E02E8">
      <w:pPr>
        <w:spacing w:after="0"/>
        <w:rPr>
          <w:rFonts w:asciiTheme="minorHAnsi" w:hAnsiTheme="minorHAnsi" w:cstheme="minorHAnsi"/>
        </w:rPr>
      </w:pPr>
      <w:r w:rsidRPr="00D074F6">
        <w:rPr>
          <w:rFonts w:asciiTheme="minorHAnsi" w:hAnsiTheme="minorHAnsi" w:cstheme="minorHAnsi"/>
        </w:rPr>
        <w:t xml:space="preserve">·  nastupi u marketinške svrhe festivala </w:t>
      </w:r>
    </w:p>
    <w:p w14:paraId="1CD923FB" w14:textId="77777777" w:rsidR="007E02E8" w:rsidRPr="00D074F6" w:rsidRDefault="007E02E8" w:rsidP="007E02E8">
      <w:pPr>
        <w:spacing w:after="0"/>
        <w:rPr>
          <w:rFonts w:asciiTheme="minorHAnsi" w:hAnsiTheme="minorHAnsi" w:cstheme="minorHAnsi"/>
        </w:rPr>
      </w:pPr>
    </w:p>
    <w:p w14:paraId="51460736" w14:textId="77777777" w:rsidR="007E02E8" w:rsidRPr="007E02E8" w:rsidRDefault="007E02E8" w:rsidP="007E02E8">
      <w:pPr>
        <w:rPr>
          <w:rFonts w:asciiTheme="minorHAnsi" w:hAnsiTheme="minorHAnsi" w:cstheme="minorHAnsi"/>
          <w:u w:val="single"/>
        </w:rPr>
      </w:pPr>
      <w:r w:rsidRPr="007E02E8">
        <w:rPr>
          <w:rFonts w:asciiTheme="minorHAnsi" w:hAnsiTheme="minorHAnsi" w:cstheme="minorHAnsi"/>
          <w:u w:val="single"/>
        </w:rPr>
        <w:t>Postavljanje festivala u Ogulinu:</w:t>
      </w:r>
    </w:p>
    <w:p w14:paraId="068F70D9" w14:textId="77777777" w:rsidR="007E02E8" w:rsidRPr="00D074F6" w:rsidRDefault="007E02E8" w:rsidP="007E02E8">
      <w:pPr>
        <w:spacing w:after="0"/>
        <w:rPr>
          <w:rFonts w:asciiTheme="minorHAnsi" w:hAnsiTheme="minorHAnsi" w:cstheme="minorHAnsi"/>
        </w:rPr>
      </w:pPr>
      <w:r w:rsidRPr="00D074F6">
        <w:rPr>
          <w:rFonts w:asciiTheme="minorHAnsi" w:hAnsiTheme="minorHAnsi" w:cstheme="minorHAnsi"/>
        </w:rPr>
        <w:t>·  postavljanje i vođenje programa festivala uz rad sa sudionicima</w:t>
      </w:r>
    </w:p>
    <w:p w14:paraId="47E8DA39" w14:textId="77777777" w:rsidR="007E02E8" w:rsidRPr="00D074F6" w:rsidRDefault="007E02E8" w:rsidP="007E02E8">
      <w:pPr>
        <w:spacing w:after="0"/>
        <w:rPr>
          <w:rFonts w:asciiTheme="minorHAnsi" w:hAnsiTheme="minorHAnsi" w:cstheme="minorHAnsi"/>
        </w:rPr>
      </w:pPr>
      <w:r w:rsidRPr="4990CD07">
        <w:rPr>
          <w:rFonts w:asciiTheme="minorHAnsi" w:hAnsiTheme="minorHAnsi" w:cstheme="minorBidi"/>
        </w:rPr>
        <w:t xml:space="preserve">·  nadgledanje provedbe festivala prema osmišljenoj koncepciji </w:t>
      </w:r>
    </w:p>
    <w:p w14:paraId="1DE65CD2" w14:textId="21644378" w:rsidR="4990CD07" w:rsidRDefault="4990CD07" w:rsidP="4990CD07">
      <w:pPr>
        <w:spacing w:line="240" w:lineRule="auto"/>
        <w:rPr>
          <w:rFonts w:asciiTheme="minorHAnsi" w:hAnsiTheme="minorHAnsi" w:cstheme="minorBidi"/>
        </w:rPr>
      </w:pPr>
    </w:p>
    <w:p w14:paraId="02412FC1" w14:textId="5FFD2539" w:rsidR="007E02E8" w:rsidRPr="00D074F6" w:rsidRDefault="3E54CA84" w:rsidP="4990CD07">
      <w:pPr>
        <w:spacing w:line="240" w:lineRule="auto"/>
        <w:jc w:val="right"/>
        <w:rPr>
          <w:rFonts w:asciiTheme="minorHAnsi" w:hAnsiTheme="minorHAnsi" w:cstheme="minorBidi"/>
        </w:rPr>
      </w:pPr>
      <w:bookmarkStart w:id="0" w:name="_Hlk181255840"/>
      <w:r w:rsidRPr="4990CD07">
        <w:rPr>
          <w:rFonts w:asciiTheme="minorHAnsi" w:hAnsiTheme="minorHAnsi" w:cstheme="minorBidi"/>
        </w:rPr>
        <w:t xml:space="preserve">                           </w:t>
      </w:r>
      <w:r w:rsidR="66BA9C25" w:rsidRPr="4990CD07">
        <w:rPr>
          <w:rFonts w:asciiTheme="minorHAnsi" w:hAnsiTheme="minorHAnsi" w:cstheme="minorBidi"/>
        </w:rPr>
        <w:t xml:space="preserve">                                        </w:t>
      </w:r>
      <w:r w:rsidR="00731168">
        <w:rPr>
          <w:rFonts w:asciiTheme="minorHAnsi" w:hAnsiTheme="minorHAnsi" w:cstheme="minorBidi"/>
        </w:rPr>
        <w:t xml:space="preserve">                   </w:t>
      </w:r>
      <w:r w:rsidR="66BA9C25" w:rsidRPr="4990CD07">
        <w:rPr>
          <w:rFonts w:asciiTheme="minorHAnsi" w:hAnsiTheme="minorHAnsi" w:cstheme="minorBidi"/>
        </w:rPr>
        <w:t xml:space="preserve"> </w:t>
      </w:r>
      <w:r w:rsidR="00731168">
        <w:rPr>
          <w:rFonts w:asciiTheme="minorHAnsi" w:hAnsiTheme="minorHAnsi" w:cstheme="minorBidi"/>
        </w:rPr>
        <w:t xml:space="preserve">        </w:t>
      </w:r>
      <w:r w:rsidR="007E02E8" w:rsidRPr="4990CD07">
        <w:rPr>
          <w:rFonts w:asciiTheme="minorHAnsi" w:hAnsiTheme="minorHAnsi" w:cstheme="minorBidi"/>
        </w:rPr>
        <w:t>Turističk</w:t>
      </w:r>
      <w:r w:rsidR="3F0845B8" w:rsidRPr="4990CD07">
        <w:rPr>
          <w:rFonts w:asciiTheme="minorHAnsi" w:hAnsiTheme="minorHAnsi" w:cstheme="minorBidi"/>
        </w:rPr>
        <w:t>a</w:t>
      </w:r>
      <w:r w:rsidR="007E02E8" w:rsidRPr="4990CD07">
        <w:rPr>
          <w:rFonts w:asciiTheme="minorHAnsi" w:hAnsiTheme="minorHAnsi" w:cstheme="minorBidi"/>
        </w:rPr>
        <w:t xml:space="preserve"> zajednic</w:t>
      </w:r>
      <w:r w:rsidR="021F26F8" w:rsidRPr="4990CD07">
        <w:rPr>
          <w:rFonts w:asciiTheme="minorHAnsi" w:hAnsiTheme="minorHAnsi" w:cstheme="minorBidi"/>
        </w:rPr>
        <w:t>a g</w:t>
      </w:r>
      <w:r w:rsidR="007E02E8" w:rsidRPr="4990CD07">
        <w:rPr>
          <w:rFonts w:asciiTheme="minorHAnsi" w:hAnsiTheme="minorHAnsi" w:cstheme="minorBidi"/>
        </w:rPr>
        <w:t>rada Ogulina</w:t>
      </w:r>
      <w:r w:rsidR="007E02E8">
        <w:tab/>
      </w:r>
    </w:p>
    <w:p w14:paraId="463396D3" w14:textId="2875B342" w:rsidR="007E02E8" w:rsidRPr="00D074F6" w:rsidRDefault="00731168" w:rsidP="00731168">
      <w:pPr>
        <w:spacing w:line="240" w:lineRule="auto"/>
        <w:jc w:val="center"/>
        <w:rPr>
          <w:rFonts w:asciiTheme="minorHAnsi" w:hAnsiTheme="minorHAnsi" w:cstheme="minorBidi"/>
        </w:rPr>
      </w:pPr>
      <w:r>
        <w:rPr>
          <w:rFonts w:asciiTheme="minorHAnsi" w:hAnsiTheme="minorHAnsi" w:cstheme="minorBidi"/>
        </w:rPr>
        <w:t xml:space="preserve">                                                                                                                       </w:t>
      </w:r>
      <w:r w:rsidR="007E02E8" w:rsidRPr="4990CD07">
        <w:rPr>
          <w:rFonts w:asciiTheme="minorHAnsi" w:hAnsiTheme="minorHAnsi" w:cstheme="minorBidi"/>
        </w:rPr>
        <w:t>Željko Blagović</w:t>
      </w:r>
      <w:bookmarkEnd w:id="0"/>
      <w:r w:rsidR="007E02E8" w:rsidRPr="4990CD07">
        <w:rPr>
          <w:rFonts w:asciiTheme="minorHAnsi" w:hAnsiTheme="minorHAnsi" w:cstheme="minorBidi"/>
        </w:rPr>
        <w:t>, direktor</w:t>
      </w:r>
    </w:p>
    <w:p w14:paraId="3FAE7F63" w14:textId="77777777" w:rsidR="00FE1ACC" w:rsidRDefault="00FE1ACC"/>
    <w:sectPr w:rsidR="00FE1ACC" w:rsidSect="007E02E8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2E8"/>
    <w:rsid w:val="00032667"/>
    <w:rsid w:val="000643AE"/>
    <w:rsid w:val="001946E5"/>
    <w:rsid w:val="0025169D"/>
    <w:rsid w:val="0027415C"/>
    <w:rsid w:val="003026C0"/>
    <w:rsid w:val="00427D27"/>
    <w:rsid w:val="004A1431"/>
    <w:rsid w:val="005B7A2C"/>
    <w:rsid w:val="00647CC2"/>
    <w:rsid w:val="00665644"/>
    <w:rsid w:val="00707DFE"/>
    <w:rsid w:val="00731168"/>
    <w:rsid w:val="00747069"/>
    <w:rsid w:val="007E02E8"/>
    <w:rsid w:val="00914A11"/>
    <w:rsid w:val="00AE5A2B"/>
    <w:rsid w:val="00C644DA"/>
    <w:rsid w:val="00C928CF"/>
    <w:rsid w:val="00CC6207"/>
    <w:rsid w:val="00E27F6A"/>
    <w:rsid w:val="00E54258"/>
    <w:rsid w:val="00E551D8"/>
    <w:rsid w:val="00F94D72"/>
    <w:rsid w:val="00FE1ACC"/>
    <w:rsid w:val="021F26F8"/>
    <w:rsid w:val="0F50CD3C"/>
    <w:rsid w:val="1046C871"/>
    <w:rsid w:val="1F6FE682"/>
    <w:rsid w:val="21F92FA3"/>
    <w:rsid w:val="3E54CA84"/>
    <w:rsid w:val="3F0845B8"/>
    <w:rsid w:val="44116103"/>
    <w:rsid w:val="4990CD07"/>
    <w:rsid w:val="4ABD8B16"/>
    <w:rsid w:val="66BA9C25"/>
    <w:rsid w:val="6A980B03"/>
    <w:rsid w:val="70EEEF52"/>
    <w:rsid w:val="73AAD011"/>
    <w:rsid w:val="76933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2C8A01"/>
  <w15:chartTrackingRefBased/>
  <w15:docId w15:val="{7D14D819-BEF5-4B8A-A2E6-B331F2E20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02E8"/>
    <w:pPr>
      <w:spacing w:after="200" w:line="276" w:lineRule="auto"/>
    </w:pPr>
    <w:rPr>
      <w:rFonts w:ascii="Calibri" w:eastAsia="Times New Roman" w:hAnsi="Calibri" w:cs="Calibri"/>
      <w:kern w:val="0"/>
      <w:lang w:val="hr-HR"/>
      <w14:ligatures w14:val="none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99"/>
    <w:qFormat/>
    <w:rsid w:val="007E02E8"/>
    <w:pPr>
      <w:ind w:left="720"/>
    </w:pPr>
  </w:style>
  <w:style w:type="character" w:styleId="Hiperveza">
    <w:name w:val="Hyperlink"/>
    <w:basedOn w:val="Zadanifontodlomka"/>
    <w:uiPriority w:val="99"/>
    <w:unhideWhenUsed/>
    <w:rsid w:val="007E02E8"/>
    <w:rPr>
      <w:color w:val="0000FF"/>
      <w:u w:val="single"/>
    </w:rPr>
  </w:style>
  <w:style w:type="table" w:styleId="Reetkatablice">
    <w:name w:val="Table Grid"/>
    <w:basedOn w:val="Obinatablica"/>
    <w:uiPriority w:val="59"/>
    <w:unhideWhenUsed/>
    <w:rsid w:val="007E02E8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proreda">
    <w:name w:val="No Spacing"/>
    <w:uiPriority w:val="1"/>
    <w:qFormat/>
    <w:rsid w:val="007E02E8"/>
    <w:pPr>
      <w:spacing w:after="0" w:line="240" w:lineRule="auto"/>
    </w:pPr>
    <w:rPr>
      <w:rFonts w:ascii="Calibri" w:eastAsia="Times New Roman" w:hAnsi="Calibri" w:cs="Calibri"/>
      <w:kern w:val="0"/>
      <w:lang w:val="hr-HR"/>
      <w14:ligatures w14:val="none"/>
    </w:rPr>
  </w:style>
  <w:style w:type="paragraph" w:styleId="StandardWeb">
    <w:name w:val="Normal (Web)"/>
    <w:basedOn w:val="Normal"/>
    <w:uiPriority w:val="99"/>
    <w:semiHidden/>
    <w:unhideWhenUsed/>
    <w:rsid w:val="00E5425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visitogulin.hr" TargetMode="External"/><Relationship Id="rId4" Type="http://schemas.openxmlformats.org/officeDocument/2006/relationships/hyperlink" Target="http://www.visitogulin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814</Words>
  <Characters>4641</Characters>
  <Application>Microsoft Office Word</Application>
  <DocSecurity>0</DocSecurity>
  <Lines>38</Lines>
  <Paragraphs>10</Paragraphs>
  <ScaleCrop>false</ScaleCrop>
  <Company/>
  <LinksUpToDate>false</LinksUpToDate>
  <CharactersWithSpaces>5445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zeljko blagovic</dc:creator>
  <cp:keywords/>
  <dc:description/>
  <cp:lastModifiedBy>Zeljko Blagovic</cp:lastModifiedBy>
  <cp:revision>18</cp:revision>
  <dcterms:created xsi:type="dcterms:W3CDTF">2024-10-31T08:38:00Z</dcterms:created>
  <dcterms:modified xsi:type="dcterms:W3CDTF">2025-10-09T11:05:00Z</dcterms:modified>
</cp:coreProperties>
</file>